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40" w:before="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2</w:t>
      </w:r>
    </w:p>
    <w:p w:rsidR="00000000" w:rsidDel="00000000" w:rsidP="00000000" w:rsidRDefault="00000000" w:rsidRPr="00000000" w14:paraId="00000003">
      <w:pPr>
        <w:shd w:fill="ffffff" w:val="clear"/>
        <w:spacing w:after="240" w:before="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ROTEIRO PARA INSCRIÇÃO ORAL OU POR VÍDEO</w:t>
      </w:r>
    </w:p>
    <w:p w:rsidR="00000000" w:rsidDel="00000000" w:rsidP="00000000" w:rsidRDefault="00000000" w:rsidRPr="00000000" w14:paraId="00000004">
      <w:pPr>
        <w:shd w:fill="ffffff" w:val="clear"/>
        <w:spacing w:after="160" w:before="240" w:lineRule="auto"/>
        <w:ind w:firstLine="110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hd w:fill="ffffff" w:val="clear"/>
        <w:spacing w:after="160" w:before="240" w:line="360" w:lineRule="auto"/>
        <w:ind w:firstLine="1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Caso você realize sua inscrição em áudio ou vídeo, deve encaminhar o áudio ou vídeo conforme as orientações a seguir.</w:t>
      </w:r>
    </w:p>
    <w:p w:rsidR="00000000" w:rsidDel="00000000" w:rsidP="00000000" w:rsidRDefault="00000000" w:rsidRPr="00000000" w14:paraId="00000006">
      <w:pPr>
        <w:shd w:fill="ffffff" w:val="clear"/>
        <w:spacing w:after="160" w:before="240" w:line="360" w:lineRule="auto"/>
        <w:ind w:firstLine="1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vídeo ou áudio não precisa ter mais que 10 minutos de duração e deve atender às exigências do Edital, contendo no mínimo as seguintes informações:</w:t>
      </w:r>
    </w:p>
    <w:p w:rsidR="00000000" w:rsidDel="00000000" w:rsidP="00000000" w:rsidRDefault="00000000" w:rsidRPr="00000000" w14:paraId="00000007">
      <w:pPr>
        <w:shd w:fill="ffffff" w:val="clear"/>
        <w:spacing w:after="160" w:before="240" w:line="360" w:lineRule="auto"/>
        <w:ind w:firstLine="1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Apresentação do agente cultural: nome do agente cultural; gênero; orientação sexual; raça/cor/etnia; se é pessoa com deficiência; local/território/aldeia onde reside ou ao qual pertence; data de nascimento; telefone e e-mail para contato; pertencimento a alguma comunidade tradicional, é mestre ou mestra das culturas tradicionais e populares ou não; qual o grau de escolaridade; qual a renda mensal fixa individual nos últimos 3 (três) meses; quantos anos de experiência na área cultural; se acessou recursos públicos de fomento à cultura nos últimos 5 (cinco) anos.</w:t>
      </w:r>
    </w:p>
    <w:p w:rsidR="00000000" w:rsidDel="00000000" w:rsidP="00000000" w:rsidRDefault="00000000" w:rsidRPr="00000000" w14:paraId="00000008">
      <w:pPr>
        <w:shd w:fill="ffffff" w:val="clear"/>
        <w:spacing w:after="160" w:before="240" w:line="360" w:lineRule="auto"/>
        <w:ind w:firstLine="1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Justificativa - falar qual a importância da sua atuação para a comunidade e como contribuiu artística e culturalmente para o desenvolvimento dela;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360" w:lineRule="auto"/>
        <w:ind w:left="180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  Apresentar a sua trajetória cultural e sua contribuição para a comunidade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360" w:lineRule="auto"/>
        <w:ind w:left="180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  Demonstrar quais fazeres culturais atuou;</w:t>
      </w:r>
    </w:p>
    <w:p w:rsidR="00000000" w:rsidDel="00000000" w:rsidP="00000000" w:rsidRDefault="00000000" w:rsidRPr="00000000" w14:paraId="0000000B">
      <w:pPr>
        <w:shd w:fill="ffffff" w:val="clear"/>
        <w:spacing w:after="160" w:before="0" w:line="360" w:lineRule="auto"/>
        <w:ind w:left="180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  Contribuições importantes à comunidade ou territórios.</w:t>
      </w:r>
    </w:p>
    <w:p w:rsidR="00000000" w:rsidDel="00000000" w:rsidP="00000000" w:rsidRDefault="00000000" w:rsidRPr="00000000" w14:paraId="0000000C">
      <w:pPr>
        <w:shd w:fill="ffffff" w:val="clear"/>
        <w:spacing w:after="160" w:before="240" w:line="360" w:lineRule="auto"/>
        <w:ind w:firstLine="1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Conclusão - outras informações que considerar importantes.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widowControl w:val="0"/>
      <w:spacing w:line="276" w:lineRule="auto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9050" distT="19050" distL="19050" distR="19050">
          <wp:extent cx="5399730" cy="838200"/>
          <wp:effectExtent b="0" l="0" r="0" t="0"/>
          <wp:docPr id="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46356</wp:posOffset>
          </wp:positionH>
          <wp:positionV relativeFrom="paragraph">
            <wp:posOffset>9328785</wp:posOffset>
          </wp:positionV>
          <wp:extent cx="2895600" cy="673735"/>
          <wp:effectExtent b="0" l="0" r="0" t="0"/>
          <wp:wrapTopAndBottom distB="0" distT="0"/>
          <wp:docPr descr="Logotipo&#10;&#10;O conteúdo gerado por IA pode estar incorreto." id="3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6737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2981325</wp:posOffset>
          </wp:positionH>
          <wp:positionV relativeFrom="paragraph">
            <wp:posOffset>9336405</wp:posOffset>
          </wp:positionV>
          <wp:extent cx="2962275" cy="685800"/>
          <wp:effectExtent b="0" l="0" r="0" t="0"/>
          <wp:wrapTopAndBottom distB="0" distT="0"/>
          <wp:docPr descr="Uma imagem contendo Interface gráfica do usuário&#10;&#10;O conteúdo gerado por IA pode estar incorreto." id="2" name="image2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858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46356</wp:posOffset>
          </wp:positionH>
          <wp:positionV relativeFrom="paragraph">
            <wp:posOffset>9328785</wp:posOffset>
          </wp:positionV>
          <wp:extent cx="2895600" cy="673735"/>
          <wp:effectExtent b="0" l="0" r="0" t="0"/>
          <wp:wrapTopAndBottom distB="0" distT="0"/>
          <wp:docPr descr="Logotipo&#10;&#10;O conteúdo gerado por IA pode estar incorreto." id="4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6737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2981325</wp:posOffset>
          </wp:positionH>
          <wp:positionV relativeFrom="paragraph">
            <wp:posOffset>9336405</wp:posOffset>
          </wp:positionV>
          <wp:extent cx="2962275" cy="685800"/>
          <wp:effectExtent b="0" l="0" r="0" t="0"/>
          <wp:wrapTopAndBottom distB="0" distT="0"/>
          <wp:docPr descr="Uma imagem contendo Interface gráfica do usuário&#10;&#10;O conteúdo gerado por IA pode estar incorreto." id="5" name="image2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85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400040" cy="105283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40" cy="105283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6" w:lineRule="auto"/>
    </w:pPr>
    <w:rPr>
      <w:rFonts w:ascii="Aptos" w:cs="Aptos" w:eastAsia="Aptos" w:hAnsi="Aptos"/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6" w:lineRule="auto"/>
    </w:pPr>
    <w:rPr>
      <w:rFonts w:ascii="Aptos" w:cs="Aptos" w:eastAsia="Aptos" w:hAnsi="Aptos"/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before="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before="0" w:line="276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oSyuIuuYzaj+QDbjy4VZGxVUZA==">CgMxLjA4AHIhMWFzTVFVT2QwVXZsV1lqaVRqUTRQaWQ3a3hyZjBabDdh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>MediaServiceImageTags</vt:lpwstr>
  </property>
</Properties>
</file>